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82E19" w14:textId="77777777" w:rsidR="005A5E61" w:rsidRPr="007551E2" w:rsidRDefault="005A5E61">
      <w:pPr>
        <w:widowControl/>
        <w:tabs>
          <w:tab w:val="center" w:pos="4680"/>
          <w:tab w:val="left" w:pos="5040"/>
          <w:tab w:val="left" w:pos="5760"/>
          <w:tab w:val="left" w:pos="6480"/>
          <w:tab w:val="left" w:pos="7200"/>
          <w:tab w:val="left" w:pos="7920"/>
          <w:tab w:val="left" w:pos="8640"/>
          <w:tab w:val="right" w:pos="9360"/>
        </w:tabs>
      </w:pPr>
      <w:r w:rsidRPr="007551E2">
        <w:tab/>
      </w:r>
      <w:r w:rsidRPr="007551E2">
        <w:rPr>
          <w:b/>
          <w:bCs/>
        </w:rPr>
        <w:t>MAINE HISTORIC PRESERVATION COMMISSION</w:t>
      </w:r>
    </w:p>
    <w:p w14:paraId="7ACD69D1" w14:textId="77777777" w:rsidR="005A5E61" w:rsidRPr="007551E2" w:rsidRDefault="005A5E6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35617721" w14:textId="77777777" w:rsidR="005A5E61" w:rsidRPr="007551E2" w:rsidRDefault="005A5E61">
      <w:pPr>
        <w:widowControl/>
        <w:tabs>
          <w:tab w:val="center" w:pos="4680"/>
          <w:tab w:val="left" w:pos="5040"/>
          <w:tab w:val="left" w:pos="5760"/>
          <w:tab w:val="left" w:pos="6480"/>
          <w:tab w:val="left" w:pos="7200"/>
          <w:tab w:val="left" w:pos="7920"/>
          <w:tab w:val="left" w:pos="8640"/>
          <w:tab w:val="right" w:pos="9360"/>
        </w:tabs>
      </w:pPr>
      <w:r w:rsidRPr="007551E2">
        <w:tab/>
      </w:r>
      <w:r w:rsidRPr="007551E2">
        <w:rPr>
          <w:b/>
          <w:bCs/>
          <w:u w:val="single"/>
        </w:rPr>
        <w:t>Inventory Data for Municipal Growth Management Plans</w:t>
      </w:r>
    </w:p>
    <w:p w14:paraId="7723FEBB" w14:textId="77777777" w:rsidR="005A5E61" w:rsidRPr="007551E2" w:rsidRDefault="005A5E6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3AF052A8" w14:textId="77777777" w:rsidR="005A5E61" w:rsidRPr="007551E2" w:rsidRDefault="005A5E6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309FC149" w14:textId="77777777" w:rsidR="005A5E61" w:rsidRPr="007551E2" w:rsidRDefault="005A5E6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pPr>
      <w:r w:rsidRPr="007551E2">
        <w:t>Resource:</w:t>
      </w:r>
      <w:proofErr w:type="gramStart"/>
      <w:r w:rsidRPr="007551E2">
        <w:tab/>
      </w:r>
      <w:r w:rsidRPr="007551E2">
        <w:rPr>
          <w:u w:val="single"/>
        </w:rPr>
        <w:t xml:space="preserve">  X</w:t>
      </w:r>
      <w:proofErr w:type="gramEnd"/>
      <w:r w:rsidRPr="007551E2">
        <w:rPr>
          <w:u w:val="single"/>
        </w:rPr>
        <w:t xml:space="preserve">  </w:t>
      </w:r>
      <w:r w:rsidRPr="007551E2">
        <w:t xml:space="preserve">  Prehistoric Archaeological Sites: Arthur Spiess</w:t>
      </w:r>
    </w:p>
    <w:p w14:paraId="7BC6E794" w14:textId="77777777" w:rsidR="005A5E61" w:rsidRPr="007551E2" w:rsidRDefault="005A5E6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18AF25B5" w14:textId="77777777" w:rsidR="005A5E61" w:rsidRPr="007551E2" w:rsidRDefault="005A5E6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1440"/>
      </w:pPr>
      <w:r w:rsidRPr="007551E2">
        <w:rPr>
          <w:u w:val="single"/>
        </w:rPr>
        <w:t xml:space="preserve">      </w:t>
      </w:r>
      <w:r w:rsidRPr="007551E2">
        <w:t xml:space="preserve">  Historic Archaeological Sites: J. N. Leith Smith</w:t>
      </w:r>
    </w:p>
    <w:p w14:paraId="12465DDC" w14:textId="77777777" w:rsidR="005A5E61" w:rsidRPr="007551E2" w:rsidRDefault="005A5E6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308B70E1" w14:textId="77777777" w:rsidR="005A5E61" w:rsidRPr="007551E2" w:rsidRDefault="005A5E6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1440"/>
      </w:pPr>
      <w:r w:rsidRPr="007551E2">
        <w:rPr>
          <w:u w:val="single"/>
        </w:rPr>
        <w:t xml:space="preserve">      </w:t>
      </w:r>
      <w:r w:rsidRPr="007551E2">
        <w:t xml:space="preserve">  Historic Buildings/Structures/Objects: Kirk Mohney</w:t>
      </w:r>
    </w:p>
    <w:p w14:paraId="707624CD" w14:textId="77777777" w:rsidR="005A5E61" w:rsidRPr="007551E2" w:rsidRDefault="005A5E6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7F6ECE18" w14:textId="77777777" w:rsidR="005A5E61" w:rsidRPr="007551E2" w:rsidRDefault="005A5E6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58E57836" w14:textId="77777777" w:rsidR="005A5E61" w:rsidRPr="007551E2" w:rsidRDefault="005A5E6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r w:rsidRPr="007551E2">
        <w:t>Municipality:</w:t>
      </w:r>
      <w:r w:rsidRPr="007551E2">
        <w:rPr>
          <w:b/>
          <w:bCs/>
        </w:rPr>
        <w:t xml:space="preserve"> </w:t>
      </w:r>
      <w:r w:rsidRPr="007551E2">
        <w:rPr>
          <w:b/>
          <w:bCs/>
          <w:u w:val="single"/>
        </w:rPr>
        <w:t>WALDOBORO.</w:t>
      </w:r>
    </w:p>
    <w:p w14:paraId="76419571" w14:textId="77777777" w:rsidR="005A5E61" w:rsidRPr="007551E2" w:rsidRDefault="005A5E6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r w:rsidRPr="007551E2">
        <w:rPr>
          <w:u w:val="single"/>
        </w:rPr>
        <w:t xml:space="preserve">                                                                                                                                            </w:t>
      </w:r>
    </w:p>
    <w:p w14:paraId="4D0F0A7C" w14:textId="48262CE2" w:rsidR="005A5E61" w:rsidRPr="007551E2" w:rsidRDefault="005A5E6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r w:rsidRPr="007551E2">
        <w:t xml:space="preserve">Inventory data as </w:t>
      </w:r>
      <w:proofErr w:type="gramStart"/>
      <w:r w:rsidRPr="007551E2">
        <w:t>of :</w:t>
      </w:r>
      <w:r w:rsidR="007551E2">
        <w:rPr>
          <w:b/>
          <w:bCs/>
          <w:u w:val="single"/>
        </w:rPr>
        <w:t>April</w:t>
      </w:r>
      <w:proofErr w:type="gramEnd"/>
      <w:r w:rsidR="007551E2">
        <w:rPr>
          <w:b/>
          <w:bCs/>
          <w:u w:val="single"/>
        </w:rPr>
        <w:t xml:space="preserve"> 20</w:t>
      </w:r>
      <w:r w:rsidR="00E30763">
        <w:rPr>
          <w:b/>
          <w:bCs/>
          <w:u w:val="single"/>
        </w:rPr>
        <w:t>26</w:t>
      </w:r>
    </w:p>
    <w:p w14:paraId="55120964" w14:textId="1E96B7D0" w:rsidR="005A5E61" w:rsidRPr="007551E2" w:rsidRDefault="005A5E6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pPr>
      <w:r w:rsidRPr="007551E2">
        <w:t>2</w:t>
      </w:r>
      <w:r w:rsidR="00E30763">
        <w:t>9</w:t>
      </w:r>
      <w:r w:rsidRPr="007551E2">
        <w:t xml:space="preserve"> prehistoric sites are known in Waldoboro.  25 </w:t>
      </w:r>
      <w:proofErr w:type="gramStart"/>
      <w:r w:rsidRPr="007551E2">
        <w:t>are located in</w:t>
      </w:r>
      <w:proofErr w:type="gramEnd"/>
      <w:r w:rsidRPr="007551E2">
        <w:t xml:space="preserve"> the shoreland zone of the </w:t>
      </w:r>
      <w:proofErr w:type="spellStart"/>
      <w:r w:rsidRPr="007551E2">
        <w:t>Medomak</w:t>
      </w:r>
      <w:proofErr w:type="spellEnd"/>
      <w:r w:rsidRPr="007551E2">
        <w:t xml:space="preserve"> River estuary.  Most of these are shell middens (camp sites including discarded clam shells) located in the shoreland zone, usually on eroding landforms.  Many of these sites are significant (contain much information) and deserve protection.</w:t>
      </w:r>
    </w:p>
    <w:p w14:paraId="2FFF3312" w14:textId="77777777" w:rsidR="005A5E61" w:rsidRPr="007551E2" w:rsidRDefault="005A5E6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pPr>
      <w:r w:rsidRPr="007551E2">
        <w:t xml:space="preserve">We consider that systematic reconnaissance survey for prehistoric sites of the </w:t>
      </w:r>
      <w:proofErr w:type="spellStart"/>
      <w:r w:rsidRPr="007551E2">
        <w:t>Medomak</w:t>
      </w:r>
      <w:proofErr w:type="spellEnd"/>
      <w:r w:rsidRPr="007551E2">
        <w:t xml:space="preserve"> estuary shore is complete or nearly complete.</w:t>
      </w:r>
    </w:p>
    <w:p w14:paraId="6C570909" w14:textId="77777777" w:rsidR="005A5E61" w:rsidRPr="007551E2" w:rsidRDefault="005A5E6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pPr>
      <w:r w:rsidRPr="007551E2">
        <w:t xml:space="preserve">Two sites are located on/in the </w:t>
      </w:r>
      <w:proofErr w:type="spellStart"/>
      <w:r w:rsidRPr="007551E2">
        <w:t>Medomak</w:t>
      </w:r>
      <w:proofErr w:type="spellEnd"/>
      <w:r w:rsidRPr="007551E2">
        <w:t xml:space="preserve"> valley above the head of tide.  There has been no systematic professional archaeological survey of the </w:t>
      </w:r>
      <w:proofErr w:type="spellStart"/>
      <w:r w:rsidRPr="007551E2">
        <w:t>Medomak</w:t>
      </w:r>
      <w:proofErr w:type="spellEnd"/>
      <w:r w:rsidRPr="007551E2">
        <w:t xml:space="preserve"> River above the head of tide.</w:t>
      </w:r>
    </w:p>
    <w:p w14:paraId="620293C1" w14:textId="3E3D2639" w:rsidR="005A5E61" w:rsidRPr="007551E2" w:rsidRDefault="005A5E6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pPr>
      <w:r w:rsidRPr="007551E2">
        <w:t xml:space="preserve">At present we </w:t>
      </w:r>
      <w:proofErr w:type="spellStart"/>
      <w:r w:rsidRPr="007551E2">
        <w:t>can not</w:t>
      </w:r>
      <w:proofErr w:type="spellEnd"/>
      <w:r w:rsidRPr="007551E2">
        <w:t xml:space="preserve"> provide a</w:t>
      </w:r>
      <w:r w:rsidR="00E30763">
        <w:t>n updated</w:t>
      </w:r>
      <w:r w:rsidRPr="007551E2">
        <w:t xml:space="preserve"> map of the archaeological site locations (at </w:t>
      </w:r>
      <w:r w:rsidRPr="007551E2">
        <w:sym w:font="WP TypographicSymbols" w:char="0032"/>
      </w:r>
      <w:r w:rsidRPr="007551E2">
        <w:t xml:space="preserve"> km resolution) because of retirement of our GIS/mapping staff member.</w:t>
      </w:r>
      <w:r w:rsidR="00E30763">
        <w:t xml:space="preserve">  The information shown on the 2011 map is accurate, but a few new sites have been discovered since. </w:t>
      </w:r>
    </w:p>
    <w:p w14:paraId="17EB4C20" w14:textId="77777777" w:rsidR="005A5E61" w:rsidRPr="007551E2" w:rsidRDefault="005A5E6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38D42883" w14:textId="77777777" w:rsidR="005A5E61" w:rsidRPr="007551E2" w:rsidRDefault="005A5E6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3E230EF8" w14:textId="77777777" w:rsidR="005A5E61" w:rsidRPr="007551E2" w:rsidRDefault="005A5E6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r w:rsidRPr="007551E2">
        <w:rPr>
          <w:u w:val="single"/>
        </w:rPr>
        <w:t xml:space="preserve">                                                                                                                                           </w:t>
      </w:r>
    </w:p>
    <w:p w14:paraId="620210B7" w14:textId="77777777" w:rsidR="005A5E61" w:rsidRPr="007551E2" w:rsidRDefault="005A5E6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r w:rsidRPr="007551E2">
        <w:t>Needs for further survey, inventory, and analysis:</w:t>
      </w:r>
    </w:p>
    <w:p w14:paraId="04482768" w14:textId="77777777" w:rsidR="005A5E61" w:rsidRPr="007551E2" w:rsidRDefault="005A5E6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p w14:paraId="5F1C7BF9" w14:textId="77777777" w:rsidR="005A5E61" w:rsidRPr="007551E2" w:rsidRDefault="005A5E6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pPr>
      <w:r w:rsidRPr="007551E2">
        <w:t xml:space="preserve">Systematic, professional archaeological survey of the </w:t>
      </w:r>
      <w:proofErr w:type="spellStart"/>
      <w:r w:rsidRPr="007551E2">
        <w:t>Medomak</w:t>
      </w:r>
      <w:proofErr w:type="spellEnd"/>
      <w:r w:rsidRPr="007551E2">
        <w:t xml:space="preserve"> valley is needed.  Intensive level survey at some sites on the estuary is needed to determine site significance.</w:t>
      </w:r>
    </w:p>
    <w:sectPr w:rsidR="005A5E61" w:rsidRPr="007551E2" w:rsidSect="005A5E61">
      <w:pgSz w:w="12240" w:h="15840"/>
      <w:pgMar w:top="2232" w:right="1440" w:bottom="720" w:left="1440" w:header="2232"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P TypographicSymbols">
    <w:panose1 w:val="000004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E61"/>
    <w:rsid w:val="005A5E61"/>
    <w:rsid w:val="007551E2"/>
    <w:rsid w:val="00E30763"/>
    <w:rsid w:val="00FD13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4C6D96"/>
  <w14:defaultImageDpi w14:val="0"/>
  <w15:docId w15:val="{E968F207-F48F-422D-BF8C-CDBE057F1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B9BE88-804F-481D-81C2-3324AAFC8991}"/>
</file>

<file path=customXml/itemProps2.xml><?xml version="1.0" encoding="utf-8"?>
<ds:datastoreItem xmlns:ds="http://schemas.openxmlformats.org/officeDocument/2006/customXml" ds:itemID="{B7F4566A-77E3-4E71-89F1-70DCDDF9B444}"/>
</file>

<file path=customXml/itemProps3.xml><?xml version="1.0" encoding="utf-8"?>
<ds:datastoreItem xmlns:ds="http://schemas.openxmlformats.org/officeDocument/2006/customXml" ds:itemID="{FCC587E1-A029-44CE-89FC-46FFD8F3DD06}"/>
</file>

<file path=docProps/app.xml><?xml version="1.0" encoding="utf-8"?>
<Properties xmlns="http://schemas.openxmlformats.org/officeDocument/2006/extended-properties" xmlns:vt="http://schemas.openxmlformats.org/officeDocument/2006/docPropsVTypes">
  <Template>Normal.dotm</Template>
  <TotalTime>2</TotalTime>
  <Pages>1</Pages>
  <Words>263</Words>
  <Characters>1500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Spiess, Arthur</dc:creator>
  <cp:keywords/>
  <dc:description/>
  <cp:lastModifiedBy>Spiess, Arthur</cp:lastModifiedBy>
  <cp:revision>2</cp:revision>
  <dcterms:created xsi:type="dcterms:W3CDTF">2026-04-17T19:40:00Z</dcterms:created>
  <dcterms:modified xsi:type="dcterms:W3CDTF">2026-04-17T19:40:00Z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